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7B7C" w14:textId="0B3CB71E" w:rsidR="000C4D9D" w:rsidRPr="000C4D9D" w:rsidRDefault="000C4D9D" w:rsidP="000C4D9D">
      <w:pPr>
        <w:pStyle w:val="Paragraphedeliste"/>
        <w:numPr>
          <w:ilvl w:val="0"/>
          <w:numId w:val="1"/>
        </w:numPr>
        <w:rPr>
          <w:b/>
          <w:bCs/>
        </w:rPr>
      </w:pPr>
      <w:r w:rsidRPr="000C4D9D">
        <w:rPr>
          <w:b/>
          <w:bCs/>
        </w:rPr>
        <w:t xml:space="preserve">Pour </w:t>
      </w:r>
      <w:r w:rsidRPr="000C4D9D">
        <w:rPr>
          <w:b/>
          <w:bCs/>
        </w:rPr>
        <w:t>les sarcleuses</w:t>
      </w:r>
      <w:r w:rsidRPr="000C4D9D">
        <w:rPr>
          <w:b/>
          <w:bCs/>
        </w:rPr>
        <w:t xml:space="preserve"> riz irrigué</w:t>
      </w:r>
      <w:r w:rsidRPr="000C4D9D">
        <w:rPr>
          <w:b/>
          <w:bCs/>
        </w:rPr>
        <w:t>-ANALAMANGA</w:t>
      </w:r>
      <w:r>
        <w:rPr>
          <w:b/>
          <w:bCs/>
        </w:rPr>
        <w:br/>
      </w:r>
    </w:p>
    <w:p w14:paraId="155C1127" w14:textId="77777777" w:rsidR="000C4D9D" w:rsidRDefault="000C4D9D" w:rsidP="000C4D9D">
      <w:r>
        <w:t>- 7 ailettes épaisse</w:t>
      </w:r>
    </w:p>
    <w:p w14:paraId="080AB520" w14:textId="77777777" w:rsidR="000C4D9D" w:rsidRDefault="000C4D9D" w:rsidP="000C4D9D">
      <w:r>
        <w:t xml:space="preserve">- </w:t>
      </w:r>
      <w:proofErr w:type="gramStart"/>
      <w:r>
        <w:t>cadre:</w:t>
      </w:r>
      <w:proofErr w:type="gramEnd"/>
      <w:r>
        <w:t xml:space="preserve"> fer plat de 30/3</w:t>
      </w:r>
    </w:p>
    <w:p w14:paraId="1DD349B2" w14:textId="77777777" w:rsidR="000C4D9D" w:rsidRDefault="000C4D9D" w:rsidP="000C4D9D">
      <w:r>
        <w:t xml:space="preserve">- </w:t>
      </w:r>
      <w:proofErr w:type="gramStart"/>
      <w:r>
        <w:t>manche:</w:t>
      </w:r>
      <w:proofErr w:type="gramEnd"/>
      <w:r>
        <w:t xml:space="preserve"> fer carrée de 25 ou 30mm, long 116 ou 120cm</w:t>
      </w:r>
    </w:p>
    <w:p w14:paraId="4DBEE690" w14:textId="77777777" w:rsidR="000C4D9D" w:rsidRDefault="000C4D9D" w:rsidP="000C4D9D">
      <w:r>
        <w:t>- poignée rond</w:t>
      </w:r>
    </w:p>
    <w:p w14:paraId="2FA0054B" w14:textId="77777777" w:rsidR="000C4D9D" w:rsidRDefault="000C4D9D" w:rsidP="000C4D9D">
      <w:r>
        <w:t xml:space="preserve">- </w:t>
      </w:r>
      <w:proofErr w:type="gramStart"/>
      <w:r>
        <w:t>Couleur:</w:t>
      </w:r>
      <w:proofErr w:type="gramEnd"/>
      <w:r>
        <w:t xml:space="preserve"> verte</w:t>
      </w:r>
    </w:p>
    <w:p w14:paraId="28F7E610" w14:textId="77777777" w:rsidR="000C4D9D" w:rsidRDefault="000C4D9D" w:rsidP="000C4D9D">
      <w:r>
        <w:t xml:space="preserve">- largeur de </w:t>
      </w:r>
      <w:proofErr w:type="gramStart"/>
      <w:r>
        <w:t>travail:</w:t>
      </w:r>
      <w:proofErr w:type="gramEnd"/>
      <w:r>
        <w:t xml:space="preserve"> 16 cm</w:t>
      </w:r>
    </w:p>
    <w:p w14:paraId="4941C928" w14:textId="77777777" w:rsidR="000C4D9D" w:rsidRDefault="000C4D9D" w:rsidP="000C4D9D"/>
    <w:p w14:paraId="7BCED919" w14:textId="478258AD" w:rsidR="000C4D9D" w:rsidRDefault="000C4D9D" w:rsidP="000C4D9D">
      <w:pPr>
        <w:pStyle w:val="Paragraphedeliste"/>
        <w:numPr>
          <w:ilvl w:val="0"/>
          <w:numId w:val="1"/>
        </w:numPr>
      </w:pPr>
      <w:r>
        <w:rPr>
          <w:b/>
          <w:bCs/>
        </w:rPr>
        <w:t>Pour les s</w:t>
      </w:r>
      <w:r w:rsidRPr="000C4D9D">
        <w:rPr>
          <w:b/>
          <w:bCs/>
        </w:rPr>
        <w:t>arcleuses</w:t>
      </w:r>
      <w:r w:rsidRPr="000C4D9D">
        <w:rPr>
          <w:b/>
          <w:bCs/>
        </w:rPr>
        <w:t xml:space="preserve"> riz </w:t>
      </w:r>
      <w:proofErr w:type="spellStart"/>
      <w:r>
        <w:rPr>
          <w:b/>
          <w:bCs/>
        </w:rPr>
        <w:t>T</w:t>
      </w:r>
      <w:r w:rsidRPr="000C4D9D">
        <w:rPr>
          <w:b/>
          <w:bCs/>
        </w:rPr>
        <w:t>anety</w:t>
      </w:r>
      <w:proofErr w:type="spellEnd"/>
      <w:r>
        <w:rPr>
          <w:b/>
          <w:bCs/>
        </w:rPr>
        <w:br/>
      </w:r>
    </w:p>
    <w:p w14:paraId="496B7E8E" w14:textId="77777777" w:rsidR="000C4D9D" w:rsidRDefault="000C4D9D" w:rsidP="000C4D9D">
      <w:r>
        <w:t xml:space="preserve">- </w:t>
      </w:r>
      <w:proofErr w:type="gramStart"/>
      <w:r>
        <w:t>houe:</w:t>
      </w:r>
      <w:proofErr w:type="gramEnd"/>
      <w:r>
        <w:t xml:space="preserve"> TPN 3mm</w:t>
      </w:r>
    </w:p>
    <w:p w14:paraId="3BE2EBC5" w14:textId="77777777" w:rsidR="000C4D9D" w:rsidRDefault="000C4D9D" w:rsidP="000C4D9D">
      <w:r>
        <w:t xml:space="preserve">- </w:t>
      </w:r>
      <w:proofErr w:type="gramStart"/>
      <w:r>
        <w:t>étoile:</w:t>
      </w:r>
      <w:proofErr w:type="gramEnd"/>
      <w:r>
        <w:t xml:space="preserve"> TPN 2-mm</w:t>
      </w:r>
    </w:p>
    <w:p w14:paraId="0B7BCAC6" w14:textId="77777777" w:rsidR="000C4D9D" w:rsidRDefault="000C4D9D" w:rsidP="000C4D9D">
      <w:r>
        <w:t xml:space="preserve">- </w:t>
      </w:r>
      <w:proofErr w:type="gramStart"/>
      <w:r>
        <w:t>Cadre:</w:t>
      </w:r>
      <w:proofErr w:type="gramEnd"/>
      <w:r>
        <w:t xml:space="preserve"> fer plat de 30/3 et 25/3</w:t>
      </w:r>
    </w:p>
    <w:p w14:paraId="271EB81E" w14:textId="77777777" w:rsidR="000C4D9D" w:rsidRDefault="000C4D9D" w:rsidP="000C4D9D">
      <w:r>
        <w:t xml:space="preserve">- </w:t>
      </w:r>
      <w:proofErr w:type="gramStart"/>
      <w:r>
        <w:t>griffe:</w:t>
      </w:r>
      <w:proofErr w:type="gramEnd"/>
      <w:r>
        <w:t xml:space="preserve"> fer rond</w:t>
      </w:r>
      <w:r>
        <w:rPr>
          <w:rFonts w:ascii="Arial" w:hAnsi="Arial" w:cs="Arial"/>
          <w:sz w:val="20"/>
          <w:szCs w:val="20"/>
        </w:rPr>
        <w:t xml:space="preserve"> Ø10-12mm</w:t>
      </w:r>
    </w:p>
    <w:p w14:paraId="608A147D" w14:textId="77777777" w:rsidR="000C4D9D" w:rsidRDefault="000C4D9D" w:rsidP="000C4D9D"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dureté:</w:t>
      </w:r>
      <w:proofErr w:type="gramEnd"/>
      <w:r>
        <w:rPr>
          <w:rFonts w:ascii="Arial" w:hAnsi="Arial" w:cs="Arial"/>
          <w:sz w:val="20"/>
          <w:szCs w:val="20"/>
        </w:rPr>
        <w:t xml:space="preserve"> robuste</w:t>
      </w:r>
    </w:p>
    <w:p w14:paraId="2C40E517" w14:textId="77777777" w:rsidR="000C4D9D" w:rsidRDefault="000C4D9D" w:rsidP="000C4D9D">
      <w:r>
        <w:rPr>
          <w:rFonts w:ascii="Arial" w:hAnsi="Arial" w:cs="Arial"/>
          <w:sz w:val="20"/>
          <w:szCs w:val="20"/>
        </w:rPr>
        <w:t>- manche en fer carrée de 25-30mm</w:t>
      </w:r>
    </w:p>
    <w:p w14:paraId="50A1697D" w14:textId="77777777" w:rsidR="000C4D9D" w:rsidRDefault="000C4D9D" w:rsidP="000C4D9D">
      <w:r>
        <w:rPr>
          <w:rFonts w:ascii="Arial" w:hAnsi="Arial" w:cs="Arial"/>
          <w:sz w:val="20"/>
          <w:szCs w:val="20"/>
        </w:rPr>
        <w:t>-couleur verte</w:t>
      </w:r>
    </w:p>
    <w:p w14:paraId="5B58BAD9" w14:textId="77777777" w:rsidR="000C4D9D" w:rsidRDefault="000C4D9D" w:rsidP="000C4D9D">
      <w:r>
        <w:rPr>
          <w:rFonts w:ascii="Arial" w:hAnsi="Arial" w:cs="Arial"/>
          <w:sz w:val="20"/>
          <w:szCs w:val="20"/>
        </w:rPr>
        <w:t xml:space="preserve">- largeur de </w:t>
      </w:r>
      <w:proofErr w:type="gramStart"/>
      <w:r>
        <w:rPr>
          <w:rFonts w:ascii="Arial" w:hAnsi="Arial" w:cs="Arial"/>
          <w:sz w:val="20"/>
          <w:szCs w:val="20"/>
        </w:rPr>
        <w:t>travail:</w:t>
      </w:r>
      <w:proofErr w:type="gramEnd"/>
      <w:r>
        <w:rPr>
          <w:rFonts w:ascii="Arial" w:hAnsi="Arial" w:cs="Arial"/>
          <w:sz w:val="20"/>
          <w:szCs w:val="20"/>
        </w:rPr>
        <w:t xml:space="preserve"> 15 cm</w:t>
      </w:r>
    </w:p>
    <w:p w14:paraId="7604F9E2" w14:textId="77777777" w:rsidR="000C4D9D" w:rsidRDefault="000C4D9D" w:rsidP="000C4D9D"/>
    <w:p w14:paraId="37F35840" w14:textId="0BC8CA19" w:rsidR="000C4D9D" w:rsidRPr="000C4D9D" w:rsidRDefault="000C4D9D" w:rsidP="000C4D9D">
      <w:pPr>
        <w:pStyle w:val="Paragraphedeliste"/>
        <w:numPr>
          <w:ilvl w:val="0"/>
          <w:numId w:val="1"/>
        </w:numPr>
        <w:rPr>
          <w:b/>
          <w:bCs/>
        </w:rPr>
      </w:pPr>
      <w:r w:rsidRPr="000C4D9D">
        <w:rPr>
          <w:b/>
          <w:bCs/>
        </w:rPr>
        <w:t>Pour les</w:t>
      </w:r>
      <w:r w:rsidRPr="000C4D9D">
        <w:rPr>
          <w:rFonts w:ascii="Arial" w:hAnsi="Arial" w:cs="Arial"/>
          <w:sz w:val="20"/>
          <w:szCs w:val="20"/>
        </w:rPr>
        <w:t xml:space="preserve"> </w:t>
      </w:r>
      <w:r w:rsidRPr="000C4D9D">
        <w:rPr>
          <w:b/>
          <w:bCs/>
        </w:rPr>
        <w:t>Semoir</w:t>
      </w:r>
      <w:r>
        <w:rPr>
          <w:b/>
          <w:bCs/>
        </w:rPr>
        <w:t>s</w:t>
      </w:r>
      <w:r w:rsidRPr="000C4D9D">
        <w:rPr>
          <w:b/>
          <w:bCs/>
        </w:rPr>
        <w:t xml:space="preserve"> à injection </w:t>
      </w:r>
      <w:proofErr w:type="spellStart"/>
      <w:r>
        <w:rPr>
          <w:b/>
          <w:bCs/>
        </w:rPr>
        <w:t>T</w:t>
      </w:r>
      <w:r w:rsidRPr="000C4D9D">
        <w:rPr>
          <w:b/>
          <w:bCs/>
        </w:rPr>
        <w:t>anety</w:t>
      </w:r>
      <w:proofErr w:type="spellEnd"/>
    </w:p>
    <w:p w14:paraId="5A0D0348" w14:textId="77777777" w:rsidR="000C4D9D" w:rsidRDefault="000C4D9D" w:rsidP="000C4D9D">
      <w:pPr>
        <w:pStyle w:val="Paragraphedeliste"/>
      </w:pPr>
    </w:p>
    <w:p w14:paraId="0D8D608D" w14:textId="77777777" w:rsidR="000C4D9D" w:rsidRDefault="000C4D9D" w:rsidP="000C4D9D"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Poids:</w:t>
      </w:r>
      <w:proofErr w:type="gramEnd"/>
      <w:r>
        <w:rPr>
          <w:rFonts w:ascii="Arial" w:hAnsi="Arial" w:cs="Arial"/>
          <w:sz w:val="20"/>
          <w:szCs w:val="20"/>
        </w:rPr>
        <w:t xml:space="preserve"> 9kg</w:t>
      </w:r>
    </w:p>
    <w:p w14:paraId="03BDB7C6" w14:textId="77777777" w:rsidR="000C4D9D" w:rsidRDefault="000C4D9D" w:rsidP="000C4D9D"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Manche:</w:t>
      </w:r>
      <w:proofErr w:type="gramEnd"/>
      <w:r>
        <w:rPr>
          <w:rFonts w:ascii="Arial" w:hAnsi="Arial" w:cs="Arial"/>
          <w:sz w:val="20"/>
          <w:szCs w:val="20"/>
        </w:rPr>
        <w:t xml:space="preserve"> tube carré de 25, 80 cm</w:t>
      </w:r>
    </w:p>
    <w:p w14:paraId="203FE366" w14:textId="77777777" w:rsidR="000C4D9D" w:rsidRDefault="000C4D9D" w:rsidP="000C4D9D">
      <w:r>
        <w:rPr>
          <w:rFonts w:ascii="Arial" w:hAnsi="Arial" w:cs="Arial"/>
          <w:sz w:val="20"/>
          <w:szCs w:val="20"/>
        </w:rPr>
        <w:t>- poignée rond 4cm</w:t>
      </w:r>
    </w:p>
    <w:p w14:paraId="4E0389EF" w14:textId="77777777" w:rsidR="000C4D9D" w:rsidRDefault="000C4D9D" w:rsidP="000C4D9D"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marqueurs:</w:t>
      </w:r>
      <w:proofErr w:type="gramEnd"/>
      <w:r>
        <w:rPr>
          <w:rFonts w:ascii="Arial" w:hAnsi="Arial" w:cs="Arial"/>
          <w:sz w:val="20"/>
          <w:szCs w:val="20"/>
        </w:rPr>
        <w:t xml:space="preserve"> pointu 40cm Ø6mm</w:t>
      </w:r>
    </w:p>
    <w:p w14:paraId="78CF7368" w14:textId="77777777" w:rsidR="000C4D9D" w:rsidRDefault="000C4D9D" w:rsidP="000C4D9D"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Roue:</w:t>
      </w:r>
      <w:proofErr w:type="gramEnd"/>
      <w:r>
        <w:rPr>
          <w:rFonts w:ascii="Arial" w:hAnsi="Arial" w:cs="Arial"/>
          <w:sz w:val="20"/>
          <w:szCs w:val="20"/>
        </w:rPr>
        <w:t xml:space="preserve"> cylindrique diamètre 36cm, hauteur 11cm à 6becs (1becs à chaque 60°)</w:t>
      </w:r>
    </w:p>
    <w:p w14:paraId="4D194CCD" w14:textId="77777777" w:rsidR="00B42D15" w:rsidRDefault="00B42D15"/>
    <w:sectPr w:rsidR="00B4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B0565"/>
    <w:multiLevelType w:val="hybridMultilevel"/>
    <w:tmpl w:val="914A71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9D"/>
    <w:rsid w:val="000C4D9D"/>
    <w:rsid w:val="00B4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A5E6"/>
  <w15:chartTrackingRefBased/>
  <w15:docId w15:val="{DCFC4744-54E9-4D85-A584-E7D76DFC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9D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Lucienne RANDIMBILAHY</dc:creator>
  <cp:keywords/>
  <dc:description/>
  <cp:lastModifiedBy>Lucienne RANDIMBILAHY</cp:lastModifiedBy>
  <cp:revision>1</cp:revision>
  <dcterms:created xsi:type="dcterms:W3CDTF">2021-09-21T06:50:00Z</dcterms:created>
  <dcterms:modified xsi:type="dcterms:W3CDTF">2021-09-21T06:54:00Z</dcterms:modified>
</cp:coreProperties>
</file>